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jc w:val="center"/>
        <w:tblInd w:w="91" w:type="dxa"/>
        <w:tblLook w:val="04A0"/>
      </w:tblPr>
      <w:tblGrid>
        <w:gridCol w:w="5689"/>
        <w:gridCol w:w="1343"/>
        <w:gridCol w:w="1888"/>
      </w:tblGrid>
      <w:tr w:rsidR="001D4B19" w:rsidRPr="001D4B19" w:rsidTr="001D4B19">
        <w:trPr>
          <w:trHeight w:val="402"/>
          <w:jc w:val="center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6"/>
                <w:szCs w:val="26"/>
              </w:rPr>
              <w:t>Chỉ số giá bán sản phẩm của người sản xuất hàng công nghiệp quý I năm 2014</w:t>
            </w:r>
          </w:p>
        </w:tc>
      </w:tr>
      <w:tr w:rsidR="001D4B19" w:rsidRPr="001D4B19" w:rsidTr="001D4B19">
        <w:trPr>
          <w:trHeight w:val="402"/>
          <w:jc w:val="center"/>
        </w:trPr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1D4B19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1D4B19" w:rsidRPr="001D4B19" w:rsidTr="001D4B19">
        <w:trPr>
          <w:trHeight w:val="402"/>
          <w:jc w:val="center"/>
        </w:trPr>
        <w:tc>
          <w:tcPr>
            <w:tcW w:w="5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 2014 so với</w:t>
            </w:r>
          </w:p>
        </w:tc>
      </w:tr>
      <w:tr w:rsidR="001D4B19" w:rsidRPr="001D4B19" w:rsidTr="001D4B19">
        <w:trPr>
          <w:trHeight w:val="402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</w:t>
            </w:r>
          </w:p>
        </w:tc>
      </w:tr>
      <w:tr w:rsidR="001D4B19" w:rsidRPr="001D4B19" w:rsidTr="001D4B19">
        <w:trPr>
          <w:trHeight w:val="402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1D4B19" w:rsidRPr="001D4B19" w:rsidTr="001D4B19">
        <w:trPr>
          <w:trHeight w:val="402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B19" w:rsidRPr="001D4B19" w:rsidRDefault="001D4B19" w:rsidP="001D4B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B19" w:rsidRPr="001D4B19" w:rsidTr="001D4B19">
        <w:trPr>
          <w:trHeight w:val="402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CHUNG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105,21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100,76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phẩm khai khoáng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116,72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101,67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cứng và than non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137,08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103,94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thô và khí tự nhiên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98,84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98,36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Quặng kim loại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106,16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101,60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102,66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100,55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hỗ trợ khai thác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99,36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99,72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phẩm công nghiệp chế biến, chế tạo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100,89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100,24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Chế biến thực phẩm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104,84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100,72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100,61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Các sản phẩm đồ hút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107,14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99,03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Dệt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101,15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99,90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Trang phục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105,76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101,86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Da và các sản phẩm có liên quan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104,43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100,31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các sản phẩm từ gỗ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103,96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100,27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và sản phẩm từ giấy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99,97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100,20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In, sao chép bản ghi các loại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101,57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100,61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101,11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99,40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Thuốc, hóa dược, dược liệu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103,45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100,30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cao su và Plastic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100,18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khoáng phi kim loại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100,01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100,31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98,97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tính, quang học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100,08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100,68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điện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100,84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100,35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 khác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104,84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99,65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có động cơ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99,07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105,95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101,01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Giường, tủ, bàn, ghế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128,27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100,47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Sản phẩm chế biến, sửa chữa khác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99,22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99,57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Điện và phân phối điện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113,77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102,71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19"/>
                <w:szCs w:val="19"/>
              </w:rPr>
              <w:t>Nước sạch, nước thải, xử lý nước thải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104,28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100,17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Nước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107,40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99,94</w:t>
            </w:r>
          </w:p>
        </w:tc>
      </w:tr>
      <w:tr w:rsidR="001D4B19" w:rsidRPr="001D4B19" w:rsidTr="001D4B19">
        <w:trPr>
          <w:trHeight w:val="360"/>
          <w:jc w:val="center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thải, xử lý nước thải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98,88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1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100,61</w:t>
            </w:r>
          </w:p>
        </w:tc>
      </w:tr>
      <w:tr w:rsidR="001D4B19" w:rsidRPr="001D4B19" w:rsidTr="001D4B19">
        <w:trPr>
          <w:trHeight w:val="120"/>
          <w:jc w:val="center"/>
        </w:trPr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</w:tbl>
    <w:p w:rsidR="001D4B19" w:rsidRPr="001D4B19" w:rsidRDefault="001D4B19" w:rsidP="001D4B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780" w:type="dxa"/>
        <w:jc w:val="center"/>
        <w:tblInd w:w="91" w:type="dxa"/>
        <w:tblLook w:val="04A0"/>
      </w:tblPr>
      <w:tblGrid>
        <w:gridCol w:w="8780"/>
      </w:tblGrid>
      <w:tr w:rsidR="001D4B19" w:rsidRPr="001D4B19" w:rsidTr="001D4B19">
        <w:trPr>
          <w:trHeight w:val="402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B19" w:rsidRPr="001D4B19" w:rsidRDefault="001D4B19" w:rsidP="001D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4B19"/>
    <w:rsid w:val="001D4B19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Home Unlimited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2014-03-28T07:41:00Z</dcterms:created>
  <dcterms:modified xsi:type="dcterms:W3CDTF">2014-03-28T07:42:00Z</dcterms:modified>
</cp:coreProperties>
</file>