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C2" w:rsidRPr="008C58C2" w:rsidRDefault="008C58C2" w:rsidP="008C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58C2">
        <w:rPr>
          <w:rFonts w:ascii="Arial" w:eastAsia="Times New Roman" w:hAnsi="Arial" w:cs="Arial"/>
          <w:b/>
          <w:color w:val="0000FF"/>
          <w:sz w:val="24"/>
          <w:szCs w:val="24"/>
        </w:rPr>
        <w:t>Diện tích, năng suất và sản lượng một số cây trồng chủ yếu</w:t>
      </w:r>
    </w:p>
    <w:p w:rsidR="008C58C2" w:rsidRPr="008C58C2" w:rsidRDefault="008C58C2" w:rsidP="008C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58C2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8C58C2" w:rsidRPr="008C58C2" w:rsidRDefault="008C58C2" w:rsidP="008C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58C2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1747" w:type="dxa"/>
        <w:jc w:val="center"/>
        <w:tblInd w:w="108" w:type="dxa"/>
        <w:tblLook w:val="04A0"/>
      </w:tblPr>
      <w:tblGrid>
        <w:gridCol w:w="501"/>
        <w:gridCol w:w="272"/>
        <w:gridCol w:w="3803"/>
        <w:gridCol w:w="1144"/>
        <w:gridCol w:w="1093"/>
        <w:gridCol w:w="1242"/>
        <w:gridCol w:w="272"/>
        <w:gridCol w:w="985"/>
        <w:gridCol w:w="1185"/>
        <w:gridCol w:w="1250"/>
      </w:tblGrid>
      <w:tr w:rsidR="008C58C2" w:rsidRPr="008C58C2" w:rsidTr="008C58C2">
        <w:trPr>
          <w:trHeight w:val="402"/>
          <w:jc w:val="center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 năm 2012 (%)</w:t>
            </w:r>
          </w:p>
        </w:tc>
      </w:tr>
      <w:tr w:rsidR="008C58C2" w:rsidRPr="008C58C2" w:rsidTr="008C58C2">
        <w:trPr>
          <w:trHeight w:val="402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Chia ra: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Chia ra:</w:t>
            </w:r>
          </w:p>
        </w:tc>
      </w:tr>
      <w:tr w:rsidR="008C58C2" w:rsidRPr="008C58C2" w:rsidTr="008C58C2">
        <w:trPr>
          <w:trHeight w:val="402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8C2" w:rsidRPr="008C58C2" w:rsidRDefault="008C58C2" w:rsidP="008C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 Cây lương thực có hạt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Lúa cả năm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7899,4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2516,0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44076,1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13575,2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30500,9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Lúa đông xuân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1157,9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1982,8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20237,5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7150,9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13086,6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Lúa hè thu + Lúa thu đông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2773,3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14455,1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747,1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13708,0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Lúa mùa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1985,4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1185,2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9383,5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5677,2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3706,3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1172,6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719,7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5193,4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2823,8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Tổng sản lượng lương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thực có hạt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49270,9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16399,8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32871,1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102,3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Lúa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44076,1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13575,2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30500,9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Ngô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5193,5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2823,8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2, Cây chất bột có củ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1364,0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672,0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Sắn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Diện tích (Nghìn 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Năng suất (Tạ/ha)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8C58C2" w:rsidRPr="008C58C2" w:rsidTr="008C58C2">
        <w:trPr>
          <w:trHeight w:val="319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Sản lượng (Nghìn tấn)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9742,5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2698,8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7043,7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</w:tr>
      <w:tr w:rsidR="008C58C2" w:rsidRPr="008C58C2" w:rsidTr="008C58C2">
        <w:trPr>
          <w:trHeight w:val="330"/>
          <w:jc w:val="center"/>
        </w:trPr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8C2" w:rsidRPr="008C58C2" w:rsidRDefault="008C58C2" w:rsidP="008C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C58C2" w:rsidRPr="008C58C2" w:rsidRDefault="008C58C2" w:rsidP="008C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58C2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8C58C2" w:rsidRPr="008C58C2" w:rsidRDefault="008C58C2" w:rsidP="008C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C58C2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8C5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C58C2"/>
    <w:rsid w:val="00417886"/>
    <w:rsid w:val="008C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Home Unlimited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2013-12-24T02:39:00Z</dcterms:created>
  <dcterms:modified xsi:type="dcterms:W3CDTF">2013-12-24T02:39:00Z</dcterms:modified>
</cp:coreProperties>
</file>