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8E" w:rsidRPr="0038478E" w:rsidRDefault="0038478E" w:rsidP="0038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78E">
        <w:rPr>
          <w:rFonts w:ascii="Arial" w:eastAsia="Times New Roman" w:hAnsi="Arial" w:cs="Arial"/>
          <w:b/>
          <w:color w:val="0000FF"/>
          <w:sz w:val="24"/>
          <w:szCs w:val="24"/>
        </w:rPr>
        <w:t xml:space="preserve">Chỉ số giá bán sản phẩm của người sản xuất </w:t>
      </w:r>
    </w:p>
    <w:p w:rsidR="0038478E" w:rsidRPr="0038478E" w:rsidRDefault="0038478E" w:rsidP="0038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8478E">
        <w:rPr>
          <w:rFonts w:ascii="Arial" w:eastAsia="Times New Roman" w:hAnsi="Arial" w:cs="Arial"/>
          <w:b/>
          <w:color w:val="0000FF"/>
          <w:sz w:val="24"/>
          <w:szCs w:val="24"/>
        </w:rPr>
        <w:t>hàng</w:t>
      </w:r>
      <w:proofErr w:type="gramEnd"/>
      <w:r w:rsidRPr="0038478E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nông, lâm, thủy sản quý III năm 2013</w:t>
      </w:r>
    </w:p>
    <w:p w:rsidR="0038478E" w:rsidRPr="0038478E" w:rsidRDefault="0038478E" w:rsidP="0038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78E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040" w:type="dxa"/>
        <w:jc w:val="center"/>
        <w:tblInd w:w="93" w:type="dxa"/>
        <w:tblLook w:val="04A0"/>
      </w:tblPr>
      <w:tblGrid>
        <w:gridCol w:w="4360"/>
        <w:gridCol w:w="1340"/>
        <w:gridCol w:w="1340"/>
        <w:gridCol w:w="2000"/>
      </w:tblGrid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3847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III năm 2013 so với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9 tháng năm 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2012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99,11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Hàng nông nghiệp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97,88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97,91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Cây hàng năm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100,14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Cây lâu năm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98,10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Chăn nuôi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93,82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Dịch vụ nông nghiệp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121,71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Lâm nghiệp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101,52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108,45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Trồng rừng và chăm sóc rừng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103,52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Lâm sản khai thác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109,44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Lâm sản thu nhặt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102,11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Dịch vụ lâm nghiệp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105,08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102,12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 khai thác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102,44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 nuôi trồng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97,96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101,94</w:t>
            </w:r>
          </w:p>
        </w:tc>
      </w:tr>
      <w:tr w:rsidR="0038478E" w:rsidRPr="0038478E" w:rsidTr="0038478E">
        <w:trPr>
          <w:trHeight w:val="402"/>
          <w:jc w:val="center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78E" w:rsidRPr="0038478E" w:rsidRDefault="0038478E" w:rsidP="003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38478E" w:rsidRPr="0038478E" w:rsidRDefault="0038478E" w:rsidP="0038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78E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8478E"/>
    <w:rsid w:val="0038478E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Home Unlimited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2013-09-28T04:01:00Z</dcterms:created>
  <dcterms:modified xsi:type="dcterms:W3CDTF">2013-09-28T04:02:00Z</dcterms:modified>
</cp:coreProperties>
</file>